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D8" w:rsidRPr="009D522A" w:rsidRDefault="00547606" w:rsidP="009363D8">
      <w:pPr>
        <w:autoSpaceDE w:val="0"/>
        <w:autoSpaceDN w:val="0"/>
        <w:adjustRightInd w:val="0"/>
        <w:spacing w:after="0" w:line="480" w:lineRule="auto"/>
        <w:jc w:val="center"/>
        <w:rPr>
          <w:rFonts w:cs="Calibri-Bold"/>
          <w:b/>
          <w:bCs/>
          <w:color w:val="00B0F0"/>
          <w:sz w:val="36"/>
          <w:szCs w:val="36"/>
          <w:u w:val="single"/>
        </w:rPr>
      </w:pPr>
      <w:r w:rsidRPr="009D522A">
        <w:rPr>
          <w:rFonts w:cs="Calibri-Bold"/>
          <w:b/>
          <w:bCs/>
          <w:noProof/>
          <w:color w:val="00B0F0"/>
          <w:sz w:val="36"/>
          <w:szCs w:val="36"/>
          <w:u w:val="single"/>
          <w:lang w:eastAsia="es-ES"/>
        </w:rPr>
        <w:drawing>
          <wp:anchor distT="0" distB="0" distL="114300" distR="114300" simplePos="0" relativeHeight="251659264" behindDoc="0" locked="0" layoutInCell="1" allowOverlap="1">
            <wp:simplePos x="0" y="0"/>
            <wp:positionH relativeFrom="column">
              <wp:posOffset>3552190</wp:posOffset>
            </wp:positionH>
            <wp:positionV relativeFrom="paragraph">
              <wp:posOffset>-229870</wp:posOffset>
            </wp:positionV>
            <wp:extent cx="2240915" cy="1009650"/>
            <wp:effectExtent l="19050" t="0" r="6985" b="0"/>
            <wp:wrapThrough wrapText="bothSides">
              <wp:wrapPolygon edited="0">
                <wp:start x="-184" y="0"/>
                <wp:lineTo x="-184" y="21192"/>
                <wp:lineTo x="21667" y="21192"/>
                <wp:lineTo x="21667" y="0"/>
                <wp:lineTo x="-184" y="0"/>
              </wp:wrapPolygon>
            </wp:wrapThrough>
            <wp:docPr id="2" name="0 Imagen" descr="ASOC noo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OC noonan.jpg"/>
                    <pic:cNvPicPr/>
                  </pic:nvPicPr>
                  <pic:blipFill>
                    <a:blip r:embed="rId7" cstate="print"/>
                    <a:stretch>
                      <a:fillRect/>
                    </a:stretch>
                  </pic:blipFill>
                  <pic:spPr>
                    <a:xfrm>
                      <a:off x="0" y="0"/>
                      <a:ext cx="2240915" cy="1009650"/>
                    </a:xfrm>
                    <a:prstGeom prst="rect">
                      <a:avLst/>
                    </a:prstGeom>
                  </pic:spPr>
                </pic:pic>
              </a:graphicData>
            </a:graphic>
          </wp:anchor>
        </w:drawing>
      </w:r>
      <w:r w:rsidR="009363D8" w:rsidRPr="009D522A">
        <w:rPr>
          <w:rFonts w:cs="Calibri-Bold"/>
          <w:b/>
          <w:bCs/>
          <w:color w:val="00B0F0"/>
          <w:sz w:val="36"/>
          <w:szCs w:val="36"/>
          <w:u w:val="single"/>
        </w:rPr>
        <w:t>EXPOCUENTO</w:t>
      </w:r>
    </w:p>
    <w:p w:rsidR="00CC04F3" w:rsidRPr="00CC04F3" w:rsidRDefault="009363D8" w:rsidP="000425AD">
      <w:pPr>
        <w:autoSpaceDE w:val="0"/>
        <w:autoSpaceDN w:val="0"/>
        <w:adjustRightInd w:val="0"/>
        <w:spacing w:after="0" w:line="480" w:lineRule="auto"/>
        <w:jc w:val="center"/>
        <w:rPr>
          <w:rFonts w:cs="Calibri-Bold"/>
          <w:b/>
          <w:bCs/>
          <w:color w:val="00B0F0"/>
          <w:sz w:val="36"/>
          <w:szCs w:val="36"/>
          <w:u w:val="single"/>
        </w:rPr>
      </w:pPr>
      <w:r w:rsidRPr="009D522A">
        <w:rPr>
          <w:rFonts w:cs="Calibri-Bold"/>
          <w:b/>
          <w:bCs/>
          <w:color w:val="00B0F0"/>
          <w:sz w:val="36"/>
          <w:szCs w:val="36"/>
          <w:u w:val="single"/>
        </w:rPr>
        <w:t>“UNA VIDA DIFERENTE”</w:t>
      </w:r>
    </w:p>
    <w:p w:rsidR="00085BA4" w:rsidRPr="00085BA4" w:rsidRDefault="00085BA4" w:rsidP="00085BA4">
      <w:pPr>
        <w:spacing w:before="100" w:beforeAutospacing="1" w:after="270" w:line="270" w:lineRule="atLeast"/>
        <w:jc w:val="both"/>
        <w:rPr>
          <w:rFonts w:eastAsia="Times New Roman" w:cs="Times New Roman"/>
          <w:color w:val="333333"/>
          <w:sz w:val="28"/>
          <w:szCs w:val="28"/>
          <w:lang w:eastAsia="es-ES"/>
        </w:rPr>
      </w:pPr>
      <w:r w:rsidRPr="00D83818">
        <w:rPr>
          <w:rFonts w:eastAsia="Times New Roman" w:cs="Times New Roman"/>
          <w:b/>
          <w:bCs/>
          <w:color w:val="000000"/>
          <w:sz w:val="28"/>
          <w:szCs w:val="28"/>
          <w:u w:val="single"/>
          <w:lang w:eastAsia="es-ES"/>
        </w:rPr>
        <w:t>ACTIVIDADES COMPLEMENTARIAS</w:t>
      </w:r>
    </w:p>
    <w:p w:rsidR="00085BA4" w:rsidRPr="00085BA4" w:rsidRDefault="00085BA4" w:rsidP="00085BA4">
      <w:pPr>
        <w:spacing w:before="100" w:beforeAutospacing="1" w:after="270" w:line="270" w:lineRule="atLeast"/>
        <w:jc w:val="both"/>
        <w:rPr>
          <w:rFonts w:eastAsia="Times New Roman" w:cs="Times New Roman"/>
          <w:color w:val="333333"/>
          <w:sz w:val="28"/>
          <w:szCs w:val="28"/>
          <w:lang w:eastAsia="es-ES"/>
        </w:rPr>
      </w:pPr>
      <w:r w:rsidRPr="00085BA4">
        <w:rPr>
          <w:rFonts w:eastAsia="Times New Roman" w:cs="Times New Roman"/>
          <w:color w:val="333333"/>
          <w:sz w:val="28"/>
          <w:szCs w:val="28"/>
          <w:lang w:eastAsia="es-ES"/>
        </w:rPr>
        <w:t>Se proponen varias actividades complementarias a efectos de trabajar “lo diferente” como proyecto de sensibilización, apoyo a la diversidad e inclusión. Estas propuestas incluyen, aparte del relato del cuento, actividades de expresión corporal, conversacional, plástica, escrita...</w:t>
      </w:r>
    </w:p>
    <w:p w:rsidR="00085BA4" w:rsidRPr="00D83818" w:rsidRDefault="00085BA4" w:rsidP="009D522A">
      <w:pPr>
        <w:pStyle w:val="Prrafodelista"/>
        <w:numPr>
          <w:ilvl w:val="0"/>
          <w:numId w:val="8"/>
        </w:numPr>
        <w:tabs>
          <w:tab w:val="clear" w:pos="720"/>
          <w:tab w:val="num" w:pos="567"/>
        </w:tabs>
        <w:spacing w:before="100" w:beforeAutospacing="1" w:after="270" w:line="270" w:lineRule="atLeast"/>
        <w:ind w:left="0" w:firstLine="0"/>
        <w:jc w:val="both"/>
        <w:rPr>
          <w:rFonts w:eastAsia="Times New Roman" w:cs="Times New Roman"/>
          <w:color w:val="333333"/>
          <w:sz w:val="28"/>
          <w:szCs w:val="28"/>
          <w:lang w:eastAsia="es-ES"/>
        </w:rPr>
      </w:pPr>
      <w:r w:rsidRPr="00D83818">
        <w:rPr>
          <w:rFonts w:eastAsia="Times New Roman" w:cs="Times New Roman"/>
          <w:color w:val="333333"/>
          <w:sz w:val="28"/>
          <w:szCs w:val="28"/>
          <w:lang w:eastAsia="es-ES"/>
        </w:rPr>
        <w:t xml:space="preserve">La propuesta </w:t>
      </w:r>
      <w:r w:rsidR="00810B3A" w:rsidRPr="00D83818">
        <w:rPr>
          <w:rFonts w:eastAsia="Times New Roman" w:cs="Times New Roman"/>
          <w:color w:val="333333"/>
          <w:sz w:val="28"/>
          <w:szCs w:val="28"/>
          <w:lang w:eastAsia="es-ES"/>
        </w:rPr>
        <w:t xml:space="preserve">de actividades complementarias </w:t>
      </w:r>
      <w:r w:rsidRPr="00D83818">
        <w:rPr>
          <w:rFonts w:eastAsia="Times New Roman" w:cs="Times New Roman"/>
          <w:b/>
          <w:color w:val="333333"/>
          <w:sz w:val="28"/>
          <w:szCs w:val="28"/>
          <w:lang w:eastAsia="es-ES"/>
        </w:rPr>
        <w:t>a realizar por e</w:t>
      </w:r>
      <w:r w:rsidR="00810B3A" w:rsidRPr="00D83818">
        <w:rPr>
          <w:rFonts w:eastAsia="Times New Roman" w:cs="Times New Roman"/>
          <w:b/>
          <w:color w:val="333333"/>
          <w:sz w:val="28"/>
          <w:szCs w:val="28"/>
          <w:lang w:eastAsia="es-ES"/>
        </w:rPr>
        <w:t>l propio profesorado</w:t>
      </w:r>
      <w:r w:rsidRPr="00D83818">
        <w:rPr>
          <w:rFonts w:eastAsia="Times New Roman" w:cs="Times New Roman"/>
          <w:color w:val="333333"/>
          <w:sz w:val="28"/>
          <w:szCs w:val="28"/>
          <w:lang w:eastAsia="es-ES"/>
        </w:rPr>
        <w:t>, se centrará en varias temáticas (pudiendo realizar todas, o las que el profesorado estime oportuno acorde a su grupo).</w:t>
      </w:r>
    </w:p>
    <w:p w:rsidR="00085BA4" w:rsidRPr="00085BA4" w:rsidRDefault="00085BA4" w:rsidP="00EC66F9">
      <w:pPr>
        <w:numPr>
          <w:ilvl w:val="0"/>
          <w:numId w:val="4"/>
        </w:numPr>
        <w:tabs>
          <w:tab w:val="clear" w:pos="720"/>
          <w:tab w:val="num" w:pos="993"/>
        </w:tabs>
        <w:spacing w:before="100" w:beforeAutospacing="1" w:after="100" w:afterAutospacing="1" w:line="270" w:lineRule="atLeast"/>
        <w:ind w:left="567" w:firstLine="0"/>
        <w:jc w:val="both"/>
        <w:rPr>
          <w:rFonts w:eastAsia="Times New Roman" w:cs="Times New Roman"/>
          <w:color w:val="333333"/>
          <w:sz w:val="28"/>
          <w:szCs w:val="28"/>
          <w:lang w:eastAsia="es-ES"/>
        </w:rPr>
      </w:pPr>
      <w:r w:rsidRPr="00D83818">
        <w:rPr>
          <w:rFonts w:eastAsia="Times New Roman" w:cs="Times New Roman"/>
          <w:b/>
          <w:bCs/>
          <w:color w:val="000000"/>
          <w:sz w:val="28"/>
          <w:szCs w:val="28"/>
          <w:lang w:eastAsia="es-ES"/>
        </w:rPr>
        <w:t>Plástica</w:t>
      </w:r>
      <w:r w:rsidRPr="00085BA4">
        <w:rPr>
          <w:rFonts w:eastAsia="Times New Roman" w:cs="Times New Roman"/>
          <w:color w:val="333333"/>
          <w:sz w:val="28"/>
          <w:szCs w:val="28"/>
          <w:lang w:eastAsia="es-ES"/>
        </w:rPr>
        <w:t xml:space="preserve"> </w:t>
      </w:r>
      <w:r w:rsidRPr="00085BA4">
        <w:rPr>
          <w:rFonts w:eastAsia="Times New Roman" w:cs="Cambria Math"/>
          <w:color w:val="333333"/>
          <w:sz w:val="28"/>
          <w:szCs w:val="28"/>
          <w:lang w:eastAsia="es-ES"/>
        </w:rPr>
        <w:t>‐</w:t>
      </w:r>
      <w:r w:rsidRPr="00085BA4">
        <w:rPr>
          <w:rFonts w:eastAsia="Times New Roman" w:cs="Georgia"/>
          <w:color w:val="333333"/>
          <w:sz w:val="28"/>
          <w:szCs w:val="28"/>
          <w:lang w:eastAsia="es-ES"/>
        </w:rPr>
        <w:t xml:space="preserve"> </w:t>
      </w:r>
      <w:r w:rsidR="001F0BF0" w:rsidRPr="001F0BF0">
        <w:rPr>
          <w:rFonts w:eastAsia="Times New Roman" w:cs="Times New Roman"/>
          <w:color w:val="333333"/>
          <w:sz w:val="28"/>
          <w:szCs w:val="28"/>
          <w:lang w:eastAsia="es-ES"/>
        </w:rPr>
        <w:t>Cada alumno deberá aportar una fotografía (sólo de cara o cuerpo entero), y a partir de esa fotografía de cada alumno, ellos mismos dibujarán y pintarán un marco para su propia foto, utilizando la técnica plástica que refieran para adornar (plastilina, acuarela, texturas varias, purpurina, rotulador…).</w:t>
      </w:r>
    </w:p>
    <w:p w:rsidR="00085BA4" w:rsidRPr="00085BA4" w:rsidRDefault="00085BA4" w:rsidP="00EC66F9">
      <w:pPr>
        <w:numPr>
          <w:ilvl w:val="0"/>
          <w:numId w:val="5"/>
        </w:numPr>
        <w:tabs>
          <w:tab w:val="clear" w:pos="720"/>
          <w:tab w:val="num" w:pos="993"/>
        </w:tabs>
        <w:spacing w:before="100" w:beforeAutospacing="1" w:after="100" w:afterAutospacing="1" w:line="270" w:lineRule="atLeast"/>
        <w:ind w:left="567" w:firstLine="0"/>
        <w:jc w:val="both"/>
        <w:rPr>
          <w:rFonts w:eastAsia="Times New Roman" w:cs="Times New Roman"/>
          <w:color w:val="333333"/>
          <w:sz w:val="28"/>
          <w:szCs w:val="28"/>
          <w:lang w:eastAsia="es-ES"/>
        </w:rPr>
      </w:pPr>
      <w:r w:rsidRPr="00D83818">
        <w:rPr>
          <w:rFonts w:eastAsia="Times New Roman" w:cs="Times New Roman"/>
          <w:b/>
          <w:bCs/>
          <w:color w:val="000000"/>
          <w:sz w:val="28"/>
          <w:szCs w:val="28"/>
          <w:lang w:eastAsia="es-ES"/>
        </w:rPr>
        <w:t>Empatía</w:t>
      </w:r>
      <w:r w:rsidRPr="00085BA4">
        <w:rPr>
          <w:rFonts w:eastAsia="Times New Roman" w:cs="Times New Roman"/>
          <w:color w:val="333333"/>
          <w:sz w:val="28"/>
          <w:szCs w:val="28"/>
          <w:lang w:eastAsia="es-ES"/>
        </w:rPr>
        <w:t xml:space="preserve"> – </w:t>
      </w:r>
      <w:r w:rsidR="001F0BF0" w:rsidRPr="001F0BF0">
        <w:rPr>
          <w:rFonts w:eastAsia="Times New Roman" w:cs="Times New Roman"/>
          <w:color w:val="333333"/>
          <w:sz w:val="28"/>
          <w:szCs w:val="28"/>
          <w:lang w:eastAsia="es-ES"/>
        </w:rPr>
        <w:t>Esas fotografías enmarcadas, se repartirán aleatoriamente entre los alumnos, y cada uno deberá hacer una descripción (listado escrito) de “las peculiaridades” (propiciando que sean positivas) que ve en ese compañero. Una vez acabados los listados, el alumno que lo escribió lo leerá en alto, de forma que todos entiendan que a ojos de los demás cada persona tiene sus propias peculiaridades (que quizá uno mismo desconocía, y que esas características a veces coinciden en más de un compañero y es lo que nos hace ser DIFERENTES a todos). El alumno descrito se llevará a casa su foto y el listado de peculiaridades que su compañero observó.</w:t>
      </w:r>
    </w:p>
    <w:p w:rsidR="00085BA4" w:rsidRDefault="00085BA4" w:rsidP="00EC66F9">
      <w:pPr>
        <w:numPr>
          <w:ilvl w:val="0"/>
          <w:numId w:val="6"/>
        </w:numPr>
        <w:tabs>
          <w:tab w:val="clear" w:pos="720"/>
          <w:tab w:val="num" w:pos="993"/>
        </w:tabs>
        <w:spacing w:before="100" w:beforeAutospacing="1" w:after="100" w:afterAutospacing="1" w:line="270" w:lineRule="atLeast"/>
        <w:ind w:left="567" w:firstLine="0"/>
        <w:jc w:val="both"/>
        <w:rPr>
          <w:rFonts w:eastAsia="Times New Roman" w:cs="Times New Roman"/>
          <w:color w:val="333333"/>
          <w:sz w:val="28"/>
          <w:szCs w:val="28"/>
          <w:lang w:eastAsia="es-ES"/>
        </w:rPr>
      </w:pPr>
      <w:r w:rsidRPr="00D83818">
        <w:rPr>
          <w:rFonts w:eastAsia="Times New Roman" w:cs="Times New Roman"/>
          <w:b/>
          <w:bCs/>
          <w:color w:val="000000"/>
          <w:sz w:val="28"/>
          <w:szCs w:val="28"/>
          <w:lang w:eastAsia="es-ES"/>
        </w:rPr>
        <w:t>Autoconocimiento</w:t>
      </w:r>
      <w:r w:rsidRPr="00085BA4">
        <w:rPr>
          <w:rFonts w:eastAsia="Times New Roman" w:cs="Times New Roman"/>
          <w:color w:val="333333"/>
          <w:sz w:val="28"/>
          <w:szCs w:val="28"/>
          <w:lang w:eastAsia="es-ES"/>
        </w:rPr>
        <w:t xml:space="preserve">: </w:t>
      </w:r>
      <w:r w:rsidR="001F0BF0" w:rsidRPr="001F0BF0">
        <w:rPr>
          <w:rFonts w:eastAsia="Times New Roman" w:cs="Times New Roman"/>
          <w:color w:val="333333"/>
          <w:sz w:val="28"/>
          <w:szCs w:val="28"/>
          <w:lang w:eastAsia="es-ES"/>
        </w:rPr>
        <w:t xml:space="preserve">Se les pedirá a cada alumno que exprese libremente sus miedos (se anotará en un listado por parte del profesorado, por ejemplo: al agua, a la enfermedad, a estar solos, a la oscuridad…). De forma que puedan agruparse por coincidencias y </w:t>
      </w:r>
      <w:proofErr w:type="spellStart"/>
      <w:r w:rsidR="001F0BF0" w:rsidRPr="001F0BF0">
        <w:rPr>
          <w:rFonts w:eastAsia="Times New Roman" w:cs="Times New Roman"/>
          <w:color w:val="333333"/>
          <w:sz w:val="28"/>
          <w:szCs w:val="28"/>
          <w:lang w:eastAsia="es-ES"/>
        </w:rPr>
        <w:t>empaticen</w:t>
      </w:r>
      <w:proofErr w:type="spellEnd"/>
      <w:r w:rsidR="001F0BF0" w:rsidRPr="001F0BF0">
        <w:rPr>
          <w:rFonts w:eastAsia="Times New Roman" w:cs="Times New Roman"/>
          <w:color w:val="333333"/>
          <w:sz w:val="28"/>
          <w:szCs w:val="28"/>
          <w:lang w:eastAsia="es-ES"/>
        </w:rPr>
        <w:t>, y los alumnos que no estén en ese grupo tienen que proponer soluciones/mejoras para minimizar o eliminar los miedos/debilidades de los otros grupos.</w:t>
      </w:r>
    </w:p>
    <w:p w:rsidR="001F0BF0" w:rsidRPr="00D83818" w:rsidRDefault="001F0BF0" w:rsidP="001F0BF0">
      <w:pPr>
        <w:spacing w:before="100" w:beforeAutospacing="1" w:after="100" w:afterAutospacing="1" w:line="270" w:lineRule="atLeast"/>
        <w:ind w:left="567"/>
        <w:jc w:val="both"/>
        <w:rPr>
          <w:rFonts w:eastAsia="Times New Roman" w:cs="Times New Roman"/>
          <w:color w:val="333333"/>
          <w:sz w:val="28"/>
          <w:szCs w:val="28"/>
          <w:lang w:eastAsia="es-ES"/>
        </w:rPr>
      </w:pPr>
    </w:p>
    <w:p w:rsidR="00085BA4" w:rsidRPr="00D83818" w:rsidRDefault="00085BA4" w:rsidP="004C39C1">
      <w:pPr>
        <w:jc w:val="both"/>
        <w:rPr>
          <w:color w:val="244061" w:themeColor="accent1" w:themeShade="80"/>
          <w:sz w:val="28"/>
          <w:szCs w:val="28"/>
        </w:rPr>
      </w:pPr>
    </w:p>
    <w:sectPr w:rsidR="00085BA4" w:rsidRPr="00D83818" w:rsidSect="00744FF7">
      <w:headerReference w:type="default" r:id="rId8"/>
      <w:pgSz w:w="11906" w:h="16838"/>
      <w:pgMar w:top="851" w:right="1701"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C83" w:rsidRDefault="00C01C83" w:rsidP="009363D8">
      <w:pPr>
        <w:spacing w:after="0" w:line="240" w:lineRule="auto"/>
      </w:pPr>
      <w:r>
        <w:separator/>
      </w:r>
    </w:p>
  </w:endnote>
  <w:endnote w:type="continuationSeparator" w:id="0">
    <w:p w:rsidR="00C01C83" w:rsidRDefault="00C01C83" w:rsidP="00936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C83" w:rsidRDefault="00C01C83" w:rsidP="009363D8">
      <w:pPr>
        <w:spacing w:after="0" w:line="240" w:lineRule="auto"/>
      </w:pPr>
      <w:r>
        <w:separator/>
      </w:r>
    </w:p>
  </w:footnote>
  <w:footnote w:type="continuationSeparator" w:id="0">
    <w:p w:rsidR="00C01C83" w:rsidRDefault="00C01C83" w:rsidP="00936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D8" w:rsidRDefault="009363D8" w:rsidP="009363D8">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FC1"/>
    <w:multiLevelType w:val="multilevel"/>
    <w:tmpl w:val="75688C16"/>
    <w:lvl w:ilvl="0">
      <w:start w:val="1"/>
      <w:numFmt w:val="decimal"/>
      <w:lvlText w:val="%1."/>
      <w:lvlJc w:val="left"/>
      <w:pPr>
        <w:tabs>
          <w:tab w:val="num" w:pos="720"/>
        </w:tabs>
        <w:ind w:left="720" w:hanging="360"/>
      </w:pPr>
      <w:rPr>
        <w:b/>
        <w:sz w:val="30"/>
        <w:szCs w:val="3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97F96"/>
    <w:multiLevelType w:val="multilevel"/>
    <w:tmpl w:val="B9989F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B42F6"/>
    <w:multiLevelType w:val="multilevel"/>
    <w:tmpl w:val="295C34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7A16EF"/>
    <w:multiLevelType w:val="multilevel"/>
    <w:tmpl w:val="03DE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8468E4"/>
    <w:multiLevelType w:val="multilevel"/>
    <w:tmpl w:val="B9989F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6C1214"/>
    <w:multiLevelType w:val="multilevel"/>
    <w:tmpl w:val="76A2AF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6F3718"/>
    <w:multiLevelType w:val="multilevel"/>
    <w:tmpl w:val="B9989F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C90658"/>
    <w:multiLevelType w:val="hybridMultilevel"/>
    <w:tmpl w:val="C950ACCA"/>
    <w:lvl w:ilvl="0" w:tplc="FDB235A0">
      <w:start w:val="4"/>
      <w:numFmt w:val="bullet"/>
      <w:lvlText w:val="-"/>
      <w:lvlJc w:val="left"/>
      <w:pPr>
        <w:ind w:left="420" w:hanging="360"/>
      </w:pPr>
      <w:rPr>
        <w:rFonts w:ascii="Georgia" w:eastAsia="Times New Roman" w:hAnsi="Georgia"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rsids>
    <w:rsidRoot w:val="004C39C1"/>
    <w:rsid w:val="000357B6"/>
    <w:rsid w:val="000425AD"/>
    <w:rsid w:val="00085BA4"/>
    <w:rsid w:val="00147129"/>
    <w:rsid w:val="00181826"/>
    <w:rsid w:val="001F0BF0"/>
    <w:rsid w:val="0021087C"/>
    <w:rsid w:val="002A3047"/>
    <w:rsid w:val="002B265F"/>
    <w:rsid w:val="002B7C7F"/>
    <w:rsid w:val="002D3380"/>
    <w:rsid w:val="00307A96"/>
    <w:rsid w:val="00344777"/>
    <w:rsid w:val="00356979"/>
    <w:rsid w:val="003B65FF"/>
    <w:rsid w:val="003B7272"/>
    <w:rsid w:val="003F1828"/>
    <w:rsid w:val="004152FC"/>
    <w:rsid w:val="00437224"/>
    <w:rsid w:val="004C39C1"/>
    <w:rsid w:val="004D4B90"/>
    <w:rsid w:val="00547606"/>
    <w:rsid w:val="00562101"/>
    <w:rsid w:val="005F5B72"/>
    <w:rsid w:val="00694FB7"/>
    <w:rsid w:val="006B6F53"/>
    <w:rsid w:val="007102B5"/>
    <w:rsid w:val="00744FF7"/>
    <w:rsid w:val="00810B3A"/>
    <w:rsid w:val="0081397F"/>
    <w:rsid w:val="008866A1"/>
    <w:rsid w:val="008D6A69"/>
    <w:rsid w:val="009301FF"/>
    <w:rsid w:val="009363D8"/>
    <w:rsid w:val="00943134"/>
    <w:rsid w:val="009434D7"/>
    <w:rsid w:val="009D522A"/>
    <w:rsid w:val="009E42CB"/>
    <w:rsid w:val="009E5225"/>
    <w:rsid w:val="00A0661C"/>
    <w:rsid w:val="00A263C0"/>
    <w:rsid w:val="00A708DB"/>
    <w:rsid w:val="00A74F88"/>
    <w:rsid w:val="00AF3F3C"/>
    <w:rsid w:val="00B41F5D"/>
    <w:rsid w:val="00B726E9"/>
    <w:rsid w:val="00B938AF"/>
    <w:rsid w:val="00BF4817"/>
    <w:rsid w:val="00C01C83"/>
    <w:rsid w:val="00C46711"/>
    <w:rsid w:val="00CC04F3"/>
    <w:rsid w:val="00CC19F1"/>
    <w:rsid w:val="00D36E46"/>
    <w:rsid w:val="00D76C69"/>
    <w:rsid w:val="00D83818"/>
    <w:rsid w:val="00DC6F50"/>
    <w:rsid w:val="00DC7A4C"/>
    <w:rsid w:val="00DD244F"/>
    <w:rsid w:val="00E06CD6"/>
    <w:rsid w:val="00E221BD"/>
    <w:rsid w:val="00E43EE9"/>
    <w:rsid w:val="00E631AF"/>
    <w:rsid w:val="00EC66F9"/>
    <w:rsid w:val="00EE56ED"/>
    <w:rsid w:val="00EF2A06"/>
    <w:rsid w:val="00EF7512"/>
    <w:rsid w:val="00EF7F92"/>
    <w:rsid w:val="00F24D61"/>
    <w:rsid w:val="00F66190"/>
    <w:rsid w:val="00FB5B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BD"/>
  </w:style>
  <w:style w:type="paragraph" w:styleId="Ttulo2">
    <w:name w:val="heading 2"/>
    <w:basedOn w:val="Normal"/>
    <w:link w:val="Ttulo2Car"/>
    <w:uiPriority w:val="9"/>
    <w:qFormat/>
    <w:rsid w:val="00CC04F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39C1"/>
    <w:pPr>
      <w:ind w:left="720"/>
      <w:contextualSpacing/>
    </w:pPr>
  </w:style>
  <w:style w:type="paragraph" w:styleId="Encabezado">
    <w:name w:val="header"/>
    <w:basedOn w:val="Normal"/>
    <w:link w:val="EncabezadoCar"/>
    <w:uiPriority w:val="99"/>
    <w:semiHidden/>
    <w:unhideWhenUsed/>
    <w:rsid w:val="009363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363D8"/>
  </w:style>
  <w:style w:type="paragraph" w:styleId="Piedepgina">
    <w:name w:val="footer"/>
    <w:basedOn w:val="Normal"/>
    <w:link w:val="PiedepginaCar"/>
    <w:uiPriority w:val="99"/>
    <w:semiHidden/>
    <w:unhideWhenUsed/>
    <w:rsid w:val="009363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363D8"/>
  </w:style>
  <w:style w:type="paragraph" w:styleId="Textodeglobo">
    <w:name w:val="Balloon Text"/>
    <w:basedOn w:val="Normal"/>
    <w:link w:val="TextodegloboCar"/>
    <w:uiPriority w:val="99"/>
    <w:semiHidden/>
    <w:unhideWhenUsed/>
    <w:rsid w:val="009363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3D8"/>
    <w:rPr>
      <w:rFonts w:ascii="Tahoma" w:hAnsi="Tahoma" w:cs="Tahoma"/>
      <w:sz w:val="16"/>
      <w:szCs w:val="16"/>
    </w:rPr>
  </w:style>
  <w:style w:type="paragraph" w:styleId="NormalWeb">
    <w:name w:val="Normal (Web)"/>
    <w:basedOn w:val="Normal"/>
    <w:uiPriority w:val="99"/>
    <w:semiHidden/>
    <w:unhideWhenUsed/>
    <w:rsid w:val="00A74F88"/>
    <w:pPr>
      <w:spacing w:before="100" w:beforeAutospacing="1" w:after="27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C04F3"/>
    <w:rPr>
      <w:b/>
      <w:bCs/>
      <w:color w:val="000000"/>
    </w:rPr>
  </w:style>
  <w:style w:type="character" w:customStyle="1" w:styleId="Ttulo2Car">
    <w:name w:val="Título 2 Car"/>
    <w:basedOn w:val="Fuentedeprrafopredeter"/>
    <w:link w:val="Ttulo2"/>
    <w:uiPriority w:val="9"/>
    <w:rsid w:val="00CC04F3"/>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CC04F3"/>
    <w:rPr>
      <w:color w:val="0066CC"/>
      <w:u w:val="single"/>
    </w:rPr>
  </w:style>
</w:styles>
</file>

<file path=word/webSettings.xml><?xml version="1.0" encoding="utf-8"?>
<w:webSettings xmlns:r="http://schemas.openxmlformats.org/officeDocument/2006/relationships" xmlns:w="http://schemas.openxmlformats.org/wordprocessingml/2006/main">
  <w:divs>
    <w:div w:id="126167607">
      <w:bodyDiv w:val="1"/>
      <w:marLeft w:val="150"/>
      <w:marRight w:val="150"/>
      <w:marTop w:val="135"/>
      <w:marBottom w:val="135"/>
      <w:divBdr>
        <w:top w:val="none" w:sz="0" w:space="0" w:color="auto"/>
        <w:left w:val="none" w:sz="0" w:space="0" w:color="auto"/>
        <w:bottom w:val="none" w:sz="0" w:space="0" w:color="auto"/>
        <w:right w:val="none" w:sz="0" w:space="0" w:color="auto"/>
      </w:divBdr>
    </w:div>
    <w:div w:id="696123817">
      <w:bodyDiv w:val="1"/>
      <w:marLeft w:val="150"/>
      <w:marRight w:val="150"/>
      <w:marTop w:val="135"/>
      <w:marBottom w:val="135"/>
      <w:divBdr>
        <w:top w:val="none" w:sz="0" w:space="0" w:color="auto"/>
        <w:left w:val="none" w:sz="0" w:space="0" w:color="auto"/>
        <w:bottom w:val="none" w:sz="0" w:space="0" w:color="auto"/>
        <w:right w:val="none" w:sz="0" w:space="0" w:color="auto"/>
      </w:divBdr>
    </w:div>
    <w:div w:id="850490193">
      <w:bodyDiv w:val="1"/>
      <w:marLeft w:val="150"/>
      <w:marRight w:val="150"/>
      <w:marTop w:val="135"/>
      <w:marBottom w:val="135"/>
      <w:divBdr>
        <w:top w:val="none" w:sz="0" w:space="0" w:color="auto"/>
        <w:left w:val="none" w:sz="0" w:space="0" w:color="auto"/>
        <w:bottom w:val="none" w:sz="0" w:space="0" w:color="auto"/>
        <w:right w:val="none" w:sz="0" w:space="0" w:color="auto"/>
      </w:divBdr>
    </w:div>
    <w:div w:id="1051686655">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1630</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2016-06-05T08:22:00Z</cp:lastPrinted>
  <dcterms:created xsi:type="dcterms:W3CDTF">2016-10-04T16:11:00Z</dcterms:created>
  <dcterms:modified xsi:type="dcterms:W3CDTF">2016-10-04T16:11:00Z</dcterms:modified>
</cp:coreProperties>
</file>